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9D60" w14:textId="77777777" w:rsidR="0088214E" w:rsidRDefault="0088214E">
      <w:r>
        <w:t xml:space="preserve">CATHOLIC MARRIAGE FORUM </w:t>
      </w:r>
    </w:p>
    <w:p w14:paraId="19E929FE" w14:textId="77777777" w:rsidR="0088214E" w:rsidRDefault="0088214E"/>
    <w:p w14:paraId="20FCBF01" w14:textId="77777777" w:rsidR="0088214E" w:rsidRDefault="0088214E">
      <w:r>
        <w:t>MARRIAGE TEACHING SERIES</w:t>
      </w:r>
    </w:p>
    <w:p w14:paraId="1B385904" w14:textId="77777777" w:rsidR="0088214E" w:rsidRDefault="0088214E">
      <w:r>
        <w:t>Part 2, series 3</w:t>
      </w:r>
    </w:p>
    <w:p w14:paraId="5BBBA526" w14:textId="77777777" w:rsidR="0088214E" w:rsidRDefault="0088214E"/>
    <w:p w14:paraId="48BB9392" w14:textId="77777777" w:rsidR="0088214E" w:rsidRDefault="0088214E">
      <w:r>
        <w:t>MATRIMONIAL CONSENT</w:t>
      </w:r>
    </w:p>
    <w:p w14:paraId="5F19300A" w14:textId="77777777" w:rsidR="0088214E" w:rsidRDefault="0088214E"/>
    <w:p w14:paraId="6454CDF7" w14:textId="23688167" w:rsidR="0088214E" w:rsidRDefault="0088214E" w:rsidP="0088214E">
      <w:pPr>
        <w:pStyle w:val="ListParagraph"/>
        <w:numPr>
          <w:ilvl w:val="0"/>
          <w:numId w:val="1"/>
        </w:numPr>
      </w:pPr>
      <w:r>
        <w:t>Matrimonial consent is an act of will by which a man and a woman by an irrevocable covenant mutually give and accept one another for the purpose of establishing marriage.</w:t>
      </w:r>
    </w:p>
    <w:p w14:paraId="246E70DF" w14:textId="77777777" w:rsidR="0088214E" w:rsidRDefault="0088214E"/>
    <w:p w14:paraId="3BECE351" w14:textId="63496B5A" w:rsidR="0088214E" w:rsidRDefault="0088214E" w:rsidP="0088214E">
      <w:pPr>
        <w:pStyle w:val="ListParagraph"/>
        <w:numPr>
          <w:ilvl w:val="0"/>
          <w:numId w:val="1"/>
        </w:numPr>
      </w:pPr>
      <w:r>
        <w:t xml:space="preserve">For there to be a valid matrimonial consent, the following must be present: knowledge, intellect, volition (will), and freedom. If any of these is lacking, the consent is said to be defective. Thus, the marriage becomes invalid. </w:t>
      </w:r>
    </w:p>
    <w:p w14:paraId="49F80DC8" w14:textId="77777777" w:rsidR="0088214E" w:rsidRDefault="0088214E" w:rsidP="0088214E">
      <w:pPr>
        <w:pStyle w:val="ListParagraph"/>
      </w:pPr>
    </w:p>
    <w:p w14:paraId="09D97F22" w14:textId="77777777" w:rsidR="0088214E" w:rsidRDefault="0088214E"/>
    <w:p w14:paraId="77EEF39F" w14:textId="77777777" w:rsidR="0088214E" w:rsidRDefault="0088214E">
      <w:r>
        <w:t>3. Knowledge: Here, the parties must have the knowledge of essential elements of marriage. These essential elements of marriage are:</w:t>
      </w:r>
    </w:p>
    <w:p w14:paraId="2505046A" w14:textId="77777777" w:rsidR="0088214E" w:rsidRDefault="0088214E">
      <w:r>
        <w:t>a) Marriage is between man and woman</w:t>
      </w:r>
    </w:p>
    <w:p w14:paraId="4C870E7B" w14:textId="3D9CD427" w:rsidR="0088214E" w:rsidRDefault="0088214E">
      <w:r>
        <w:t>b) it’s permanent</w:t>
      </w:r>
    </w:p>
    <w:p w14:paraId="74435275" w14:textId="0C9C7462" w:rsidR="0088214E" w:rsidRDefault="0088214E">
      <w:r>
        <w:t>c) it’s for the good of the spouses</w:t>
      </w:r>
    </w:p>
    <w:p w14:paraId="55BF412C" w14:textId="7B12C635" w:rsidR="0088214E" w:rsidRDefault="0088214E">
      <w:r>
        <w:t>d) it’s for procreation and education of children</w:t>
      </w:r>
    </w:p>
    <w:p w14:paraId="253419C4" w14:textId="77777777" w:rsidR="0088214E" w:rsidRDefault="0088214E"/>
    <w:p w14:paraId="5ACD3371" w14:textId="77777777" w:rsidR="0088214E" w:rsidRDefault="0088214E">
      <w:r>
        <w:t>In Catholic Church, a man below the age of 16 and a woman below age of 14 cannot give consent and thus cannot validly marry.</w:t>
      </w:r>
    </w:p>
    <w:p w14:paraId="0D3B5B95" w14:textId="77777777" w:rsidR="0088214E" w:rsidRDefault="0088214E"/>
    <w:p w14:paraId="39351B53" w14:textId="1A4ADD36" w:rsidR="0088214E" w:rsidRDefault="0088214E" w:rsidP="0088214E">
      <w:pPr>
        <w:pStyle w:val="ListParagraph"/>
        <w:numPr>
          <w:ilvl w:val="0"/>
          <w:numId w:val="1"/>
        </w:numPr>
      </w:pPr>
      <w:r>
        <w:t>Intellect: This involves the use of reason, having discretion of judgment and having the ability to assume obligations of marriage. Thus, a mad person, and a person who is incapable of making critical judgment cannot validly marry. Also, the marriage of a homosexual who is incapable of fulfilling marital obligations is invalid.</w:t>
      </w:r>
    </w:p>
    <w:p w14:paraId="456621D5" w14:textId="77777777" w:rsidR="0088214E" w:rsidRDefault="0088214E"/>
    <w:p w14:paraId="7A2CCAAE" w14:textId="43C81977" w:rsidR="0088214E" w:rsidRDefault="0088214E" w:rsidP="0088214E">
      <w:pPr>
        <w:pStyle w:val="ListParagraph"/>
        <w:numPr>
          <w:ilvl w:val="0"/>
          <w:numId w:val="1"/>
        </w:numPr>
      </w:pPr>
      <w:r>
        <w:t>Volition: This means will. It deals with freedom. Matrimonial consent is the act of the will that results from freedom. When one gives consent out of grave fear and force, such consent is defective. Thus, the marriage is invalid.</w:t>
      </w:r>
    </w:p>
    <w:p w14:paraId="5E5787A5" w14:textId="77777777" w:rsidR="005E5354" w:rsidRDefault="005E5354"/>
    <w:sectPr w:rsidR="005E535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809F2"/>
    <w:multiLevelType w:val="hybridMultilevel"/>
    <w:tmpl w:val="3DBE272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312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54"/>
    <w:rsid w:val="005A2272"/>
    <w:rsid w:val="005E5354"/>
    <w:rsid w:val="00882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87A5"/>
  <w15:chartTrackingRefBased/>
  <w15:docId w15:val="{017B0396-EFA8-3040-8FD0-D0284539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Thaddeus Anyaegbu</cp:lastModifiedBy>
  <cp:revision>2</cp:revision>
  <dcterms:created xsi:type="dcterms:W3CDTF">2024-05-04T07:17:00Z</dcterms:created>
  <dcterms:modified xsi:type="dcterms:W3CDTF">2024-05-04T07:17:00Z</dcterms:modified>
</cp:coreProperties>
</file>